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DA" w:rsidRDefault="009B3A11" w:rsidP="00EC32DA">
      <w:pPr>
        <w:tabs>
          <w:tab w:val="left" w:pos="720"/>
          <w:tab w:val="center" w:pos="5400"/>
          <w:tab w:val="left" w:pos="9712"/>
        </w:tabs>
        <w:spacing w:after="0"/>
        <w:jc w:val="center"/>
        <w:rPr>
          <w:b/>
          <w:sz w:val="40"/>
        </w:rPr>
      </w:pPr>
      <w:r w:rsidRPr="00EC32DA">
        <w:rPr>
          <w:b/>
          <w:noProof/>
          <w:sz w:val="40"/>
        </w:rPr>
        <w:drawing>
          <wp:anchor distT="0" distB="0" distL="114300" distR="114300" simplePos="0" relativeHeight="251665408" behindDoc="1" locked="0" layoutInCell="1" allowOverlap="1" wp14:anchorId="7CCAB470" wp14:editId="077924F4">
            <wp:simplePos x="0" y="0"/>
            <wp:positionH relativeFrom="page">
              <wp:align>right</wp:align>
            </wp:positionH>
            <wp:positionV relativeFrom="paragraph">
              <wp:posOffset>222</wp:posOffset>
            </wp:positionV>
            <wp:extent cx="771906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536" y="21174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HA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2DA" w:rsidRPr="00EC32DA">
        <w:rPr>
          <w:b/>
          <w:sz w:val="40"/>
        </w:rPr>
        <w:t>P</w:t>
      </w:r>
      <w:r w:rsidR="00EC32DA">
        <w:rPr>
          <w:b/>
          <w:sz w:val="40"/>
        </w:rPr>
        <w:t>oco Way/McCreery Ave</w:t>
      </w:r>
    </w:p>
    <w:p w:rsidR="008E1A9A" w:rsidRPr="00EC32DA" w:rsidRDefault="00C52BAD" w:rsidP="00EC32DA">
      <w:pPr>
        <w:tabs>
          <w:tab w:val="left" w:pos="720"/>
          <w:tab w:val="center" w:pos="5400"/>
          <w:tab w:val="left" w:pos="9712"/>
        </w:tabs>
        <w:spacing w:after="0"/>
        <w:jc w:val="center"/>
        <w:rPr>
          <w:b/>
          <w:sz w:val="40"/>
        </w:rPr>
      </w:pPr>
      <w:r w:rsidRPr="00AA6513">
        <w:rPr>
          <w:b/>
          <w:sz w:val="40"/>
        </w:rPr>
        <w:t>Grievance Policy</w:t>
      </w:r>
    </w:p>
    <w:p w:rsidR="003C3988" w:rsidRPr="00106D69" w:rsidRDefault="003C3988" w:rsidP="003C3988">
      <w:pPr>
        <w:tabs>
          <w:tab w:val="left" w:pos="720"/>
          <w:tab w:val="center" w:pos="5400"/>
          <w:tab w:val="left" w:pos="9712"/>
        </w:tabs>
        <w:spacing w:after="0"/>
        <w:rPr>
          <w:sz w:val="14"/>
        </w:rPr>
      </w:pPr>
    </w:p>
    <w:p w:rsidR="00B076E8" w:rsidRPr="00483FD0" w:rsidRDefault="00745FE5" w:rsidP="0082445E">
      <w:pPr>
        <w:rPr>
          <w:sz w:val="28"/>
        </w:rPr>
      </w:pPr>
      <w:r>
        <w:rPr>
          <w:sz w:val="28"/>
        </w:rPr>
        <w:t>The John Stewart Company</w:t>
      </w:r>
      <w:r w:rsidR="00706A90" w:rsidRPr="00483FD0">
        <w:rPr>
          <w:sz w:val="28"/>
        </w:rPr>
        <w:t>, the Managing Agent, and the Owner, want this community to be a p</w:t>
      </w:r>
      <w:r w:rsidR="005A0912" w:rsidRPr="00483FD0">
        <w:rPr>
          <w:sz w:val="28"/>
        </w:rPr>
        <w:t xml:space="preserve">leasant </w:t>
      </w:r>
      <w:r w:rsidR="0082445E" w:rsidRPr="00483FD0">
        <w:rPr>
          <w:sz w:val="28"/>
        </w:rPr>
        <w:t>place to live for all residents.</w:t>
      </w:r>
      <w:r w:rsidR="00B076E8" w:rsidRPr="00483FD0">
        <w:rPr>
          <w:sz w:val="28"/>
        </w:rPr>
        <w:t xml:space="preserve"> If an applicant or resident feels any representative of management has acted in a discriminatory manner, </w:t>
      </w:r>
      <w:r w:rsidR="0082445E" w:rsidRPr="00483FD0">
        <w:rPr>
          <w:sz w:val="28"/>
        </w:rPr>
        <w:t>please</w:t>
      </w:r>
      <w:r w:rsidR="00B076E8" w:rsidRPr="00483FD0">
        <w:rPr>
          <w:sz w:val="28"/>
        </w:rPr>
        <w:t xml:space="preserve"> follow </w:t>
      </w:r>
      <w:r w:rsidR="0082445E" w:rsidRPr="00483FD0">
        <w:rPr>
          <w:sz w:val="28"/>
        </w:rPr>
        <w:t xml:space="preserve">these </w:t>
      </w:r>
      <w:r w:rsidR="00B076E8" w:rsidRPr="00483FD0">
        <w:rPr>
          <w:sz w:val="28"/>
        </w:rPr>
        <w:t>steps:</w:t>
      </w:r>
    </w:p>
    <w:p w:rsidR="00B076E8" w:rsidRDefault="00952A91" w:rsidP="00AB6811">
      <w:pPr>
        <w:spacing w:after="0" w:line="276" w:lineRule="auto"/>
        <w:ind w:left="2610" w:hanging="2610"/>
        <w:rPr>
          <w:sz w:val="28"/>
        </w:rPr>
      </w:pPr>
      <w:r w:rsidRPr="00483FD0">
        <w:rPr>
          <w:b/>
          <w:sz w:val="28"/>
          <w:u w:val="single"/>
        </w:rPr>
        <w:t>FIRST CONTACT</w:t>
      </w:r>
      <w:r w:rsidRPr="00483FD0">
        <w:rPr>
          <w:b/>
          <w:sz w:val="28"/>
        </w:rPr>
        <w:t>:</w:t>
      </w:r>
      <w:r w:rsidR="00F85D85">
        <w:rPr>
          <w:sz w:val="28"/>
        </w:rPr>
        <w:t xml:space="preserve"> </w:t>
      </w:r>
      <w:r w:rsidR="00AB6811">
        <w:rPr>
          <w:sz w:val="28"/>
        </w:rPr>
        <w:tab/>
      </w:r>
      <w:r w:rsidR="00B076E8" w:rsidRPr="00483FD0">
        <w:rPr>
          <w:sz w:val="28"/>
        </w:rPr>
        <w:t>Raise issue with site manager.</w:t>
      </w:r>
    </w:p>
    <w:p w:rsidR="0022317D" w:rsidRPr="009151E2" w:rsidRDefault="0022317D" w:rsidP="00AB6811">
      <w:pPr>
        <w:spacing w:after="0" w:line="276" w:lineRule="auto"/>
        <w:ind w:left="2610" w:hanging="2610"/>
        <w:rPr>
          <w:b/>
          <w:sz w:val="28"/>
        </w:rPr>
      </w:pPr>
      <w:r>
        <w:rPr>
          <w:b/>
          <w:sz w:val="28"/>
        </w:rPr>
        <w:tab/>
      </w:r>
      <w:r w:rsidR="00EC32DA">
        <w:rPr>
          <w:b/>
          <w:sz w:val="28"/>
        </w:rPr>
        <w:t>Marley Landes,</w:t>
      </w:r>
      <w:r w:rsidRPr="009151E2">
        <w:rPr>
          <w:b/>
          <w:sz w:val="28"/>
        </w:rPr>
        <w:t xml:space="preserve"> </w:t>
      </w:r>
      <w:r w:rsidR="00BE3828">
        <w:rPr>
          <w:b/>
          <w:sz w:val="28"/>
        </w:rPr>
        <w:t>Property</w:t>
      </w:r>
      <w:r w:rsidR="00E10777" w:rsidRPr="009151E2">
        <w:rPr>
          <w:b/>
          <w:sz w:val="28"/>
        </w:rPr>
        <w:t xml:space="preserve"> Manager</w:t>
      </w:r>
    </w:p>
    <w:p w:rsidR="00EC32DA" w:rsidRDefault="0022317D" w:rsidP="00AB6811">
      <w:pPr>
        <w:spacing w:after="0" w:line="276" w:lineRule="auto"/>
        <w:ind w:left="2610" w:hanging="2610"/>
        <w:rPr>
          <w:sz w:val="28"/>
        </w:rPr>
      </w:pPr>
      <w:r>
        <w:rPr>
          <w:sz w:val="28"/>
        </w:rPr>
        <w:tab/>
      </w:r>
      <w:r w:rsidR="00EC32DA">
        <w:rPr>
          <w:sz w:val="28"/>
        </w:rPr>
        <w:t>Poco Way/McCreery Ave</w:t>
      </w:r>
    </w:p>
    <w:p w:rsidR="00EC32DA" w:rsidRDefault="00EC32DA" w:rsidP="00AB6811">
      <w:pPr>
        <w:spacing w:after="0" w:line="276" w:lineRule="auto"/>
        <w:ind w:left="2610" w:hanging="2610"/>
        <w:rPr>
          <w:sz w:val="28"/>
        </w:rPr>
      </w:pPr>
      <w:r>
        <w:rPr>
          <w:sz w:val="28"/>
        </w:rPr>
        <w:tab/>
        <w:t>1900 Poco Way</w:t>
      </w:r>
    </w:p>
    <w:p w:rsidR="00EC32DA" w:rsidRDefault="00EC32DA" w:rsidP="00AB6811">
      <w:pPr>
        <w:spacing w:after="0" w:line="276" w:lineRule="auto"/>
        <w:ind w:left="2610" w:hanging="2610"/>
        <w:rPr>
          <w:sz w:val="28"/>
        </w:rPr>
      </w:pPr>
      <w:r>
        <w:rPr>
          <w:sz w:val="28"/>
        </w:rPr>
        <w:tab/>
        <w:t>San Jose, CA 95116</w:t>
      </w:r>
    </w:p>
    <w:p w:rsidR="0022317D" w:rsidRDefault="00EC32DA" w:rsidP="00AB6811">
      <w:pPr>
        <w:spacing w:after="0" w:line="276" w:lineRule="auto"/>
        <w:ind w:left="2610" w:hanging="2610"/>
        <w:rPr>
          <w:sz w:val="28"/>
        </w:rPr>
      </w:pPr>
      <w:r>
        <w:rPr>
          <w:sz w:val="28"/>
        </w:rPr>
        <w:tab/>
      </w:r>
      <w:hyperlink r:id="rId8" w:history="1">
        <w:r w:rsidRPr="00B10DFA">
          <w:rPr>
            <w:rStyle w:val="Hyperlink"/>
            <w:sz w:val="28"/>
          </w:rPr>
          <w:t>pocoway@jsco.net</w:t>
        </w:r>
      </w:hyperlink>
      <w:r>
        <w:rPr>
          <w:sz w:val="28"/>
        </w:rPr>
        <w:t xml:space="preserve"> (408) 923-2099</w:t>
      </w:r>
      <w:r w:rsidR="00561C2D">
        <w:rPr>
          <w:sz w:val="28"/>
        </w:rPr>
        <w:t xml:space="preserve"> </w:t>
      </w:r>
      <w:r w:rsidR="006251AB">
        <w:rPr>
          <w:sz w:val="28"/>
        </w:rPr>
        <w:t xml:space="preserve"> </w:t>
      </w:r>
    </w:p>
    <w:p w:rsidR="008E1150" w:rsidRPr="003C3988" w:rsidRDefault="008E1150" w:rsidP="008E1150">
      <w:pPr>
        <w:spacing w:after="0" w:line="276" w:lineRule="auto"/>
        <w:ind w:left="1890" w:hanging="1890"/>
        <w:rPr>
          <w:sz w:val="18"/>
        </w:rPr>
      </w:pPr>
    </w:p>
    <w:p w:rsidR="00B076E8" w:rsidRDefault="00952A91" w:rsidP="00AB6811">
      <w:pPr>
        <w:spacing w:after="0" w:line="276" w:lineRule="auto"/>
        <w:ind w:left="2610" w:hanging="2610"/>
        <w:rPr>
          <w:sz w:val="28"/>
        </w:rPr>
      </w:pPr>
      <w:r w:rsidRPr="00483FD0">
        <w:rPr>
          <w:b/>
          <w:sz w:val="28"/>
          <w:u w:val="single"/>
        </w:rPr>
        <w:t>SECOND CONTACT</w:t>
      </w:r>
      <w:r w:rsidRPr="00483FD0">
        <w:rPr>
          <w:b/>
          <w:sz w:val="28"/>
        </w:rPr>
        <w:t>:</w:t>
      </w:r>
      <w:r w:rsidRPr="00483FD0">
        <w:rPr>
          <w:sz w:val="28"/>
        </w:rPr>
        <w:t xml:space="preserve"> </w:t>
      </w:r>
      <w:r w:rsidR="00AB6811">
        <w:rPr>
          <w:sz w:val="28"/>
        </w:rPr>
        <w:tab/>
      </w:r>
      <w:r w:rsidR="003536B7">
        <w:rPr>
          <w:sz w:val="28"/>
        </w:rPr>
        <w:t>If</w:t>
      </w:r>
      <w:r w:rsidR="00B076E8" w:rsidRPr="00483FD0">
        <w:rPr>
          <w:sz w:val="28"/>
        </w:rPr>
        <w:t xml:space="preserve"> issue is </w:t>
      </w:r>
      <w:r w:rsidR="003536B7">
        <w:rPr>
          <w:sz w:val="28"/>
        </w:rPr>
        <w:t>un</w:t>
      </w:r>
      <w:r w:rsidR="00B076E8" w:rsidRPr="00483FD0">
        <w:rPr>
          <w:sz w:val="28"/>
        </w:rPr>
        <w:t>resolved</w:t>
      </w:r>
      <w:r w:rsidR="00C11589">
        <w:rPr>
          <w:sz w:val="28"/>
        </w:rPr>
        <w:t xml:space="preserve"> </w:t>
      </w:r>
      <w:r w:rsidR="003536B7">
        <w:rPr>
          <w:sz w:val="28"/>
        </w:rPr>
        <w:t>after</w:t>
      </w:r>
      <w:r w:rsidR="00C11589">
        <w:rPr>
          <w:sz w:val="28"/>
        </w:rPr>
        <w:t xml:space="preserve"> fourteen days</w:t>
      </w:r>
      <w:r w:rsidR="00B076E8" w:rsidRPr="00483FD0">
        <w:rPr>
          <w:sz w:val="28"/>
        </w:rPr>
        <w:t>, raise the issue with the</w:t>
      </w:r>
      <w:r w:rsidR="00593B11">
        <w:rPr>
          <w:sz w:val="28"/>
        </w:rPr>
        <w:t xml:space="preserve"> property management company</w:t>
      </w:r>
      <w:r w:rsidR="00B076E8" w:rsidRPr="00483FD0">
        <w:rPr>
          <w:sz w:val="28"/>
        </w:rPr>
        <w:t xml:space="preserve"> </w:t>
      </w:r>
      <w:r w:rsidR="00593B11">
        <w:rPr>
          <w:sz w:val="28"/>
        </w:rPr>
        <w:t>R</w:t>
      </w:r>
      <w:r w:rsidR="00B076E8" w:rsidRPr="00483FD0">
        <w:rPr>
          <w:sz w:val="28"/>
        </w:rPr>
        <w:t xml:space="preserve">egional </w:t>
      </w:r>
      <w:r w:rsidR="00593B11">
        <w:rPr>
          <w:sz w:val="28"/>
        </w:rPr>
        <w:t>M</w:t>
      </w:r>
      <w:r w:rsidR="00B076E8" w:rsidRPr="00483FD0">
        <w:rPr>
          <w:sz w:val="28"/>
        </w:rPr>
        <w:t>anager.</w:t>
      </w:r>
    </w:p>
    <w:p w:rsidR="006C1643" w:rsidRPr="009151E2" w:rsidRDefault="006C1643" w:rsidP="006C1643">
      <w:pPr>
        <w:spacing w:after="0" w:line="276" w:lineRule="auto"/>
        <w:ind w:left="2610" w:hanging="2610"/>
        <w:rPr>
          <w:b/>
          <w:sz w:val="28"/>
        </w:rPr>
      </w:pPr>
      <w:r>
        <w:rPr>
          <w:b/>
          <w:sz w:val="28"/>
        </w:rPr>
        <w:tab/>
      </w:r>
      <w:r w:rsidR="00EC32DA">
        <w:rPr>
          <w:b/>
          <w:sz w:val="28"/>
        </w:rPr>
        <w:t>Lynda Bright,</w:t>
      </w:r>
      <w:r w:rsidR="00CF61A0">
        <w:rPr>
          <w:b/>
          <w:sz w:val="28"/>
        </w:rPr>
        <w:t xml:space="preserve"> </w:t>
      </w:r>
      <w:r w:rsidR="00C45212" w:rsidRPr="009151E2">
        <w:rPr>
          <w:b/>
          <w:sz w:val="28"/>
        </w:rPr>
        <w:t xml:space="preserve">Regional </w:t>
      </w:r>
      <w:r w:rsidR="00AC16C4" w:rsidRPr="009151E2">
        <w:rPr>
          <w:b/>
          <w:sz w:val="28"/>
        </w:rPr>
        <w:t>Manager</w:t>
      </w:r>
    </w:p>
    <w:p w:rsidR="006C1643" w:rsidRDefault="006C1643" w:rsidP="006C1643">
      <w:pPr>
        <w:spacing w:after="0" w:line="276" w:lineRule="auto"/>
        <w:ind w:left="2610" w:hanging="2610"/>
        <w:rPr>
          <w:sz w:val="28"/>
        </w:rPr>
      </w:pPr>
      <w:r>
        <w:rPr>
          <w:sz w:val="28"/>
        </w:rPr>
        <w:tab/>
      </w:r>
      <w:r w:rsidR="00CF61A0">
        <w:rPr>
          <w:sz w:val="28"/>
        </w:rPr>
        <w:t>The John Stewart Company</w:t>
      </w:r>
    </w:p>
    <w:p w:rsidR="006C1643" w:rsidRPr="0022317D" w:rsidRDefault="00CF61A0" w:rsidP="006C1643">
      <w:pPr>
        <w:spacing w:after="0" w:line="276" w:lineRule="auto"/>
        <w:ind w:left="2610"/>
        <w:rPr>
          <w:sz w:val="28"/>
        </w:rPr>
      </w:pPr>
      <w:r>
        <w:rPr>
          <w:sz w:val="28"/>
        </w:rPr>
        <w:t>104 Whispering Pines Drive, Suite 200</w:t>
      </w:r>
      <w:r w:rsidR="00A427FE">
        <w:rPr>
          <w:sz w:val="28"/>
        </w:rPr>
        <w:t>, Scotts Valley</w:t>
      </w:r>
      <w:r w:rsidR="003218B6">
        <w:rPr>
          <w:sz w:val="28"/>
        </w:rPr>
        <w:t>, C</w:t>
      </w:r>
      <w:r w:rsidR="00A427FE">
        <w:rPr>
          <w:sz w:val="28"/>
        </w:rPr>
        <w:t>A 95066</w:t>
      </w:r>
    </w:p>
    <w:p w:rsidR="006C1643" w:rsidRDefault="006C1643" w:rsidP="006C1643">
      <w:pPr>
        <w:spacing w:after="0" w:line="276" w:lineRule="auto"/>
        <w:ind w:left="2610" w:hanging="2610"/>
        <w:rPr>
          <w:sz w:val="28"/>
        </w:rPr>
      </w:pPr>
      <w:r>
        <w:rPr>
          <w:sz w:val="28"/>
        </w:rPr>
        <w:tab/>
      </w:r>
      <w:hyperlink r:id="rId9" w:history="1">
        <w:r w:rsidR="00EC32DA" w:rsidRPr="00B10DFA">
          <w:rPr>
            <w:rStyle w:val="Hyperlink"/>
            <w:sz w:val="28"/>
          </w:rPr>
          <w:t>lbright@jsco.net</w:t>
        </w:r>
      </w:hyperlink>
      <w:r w:rsidR="00EC32DA">
        <w:rPr>
          <w:sz w:val="28"/>
        </w:rPr>
        <w:t xml:space="preserve"> (831) 438-5725</w:t>
      </w:r>
    </w:p>
    <w:p w:rsidR="00E71710" w:rsidRPr="003C3988" w:rsidRDefault="00E71710" w:rsidP="006C1643">
      <w:pPr>
        <w:spacing w:after="0" w:line="276" w:lineRule="auto"/>
        <w:ind w:left="2610" w:hanging="2610"/>
        <w:rPr>
          <w:sz w:val="18"/>
        </w:rPr>
      </w:pPr>
    </w:p>
    <w:p w:rsidR="00B076E8" w:rsidRDefault="00821E17" w:rsidP="00AB6811">
      <w:pPr>
        <w:spacing w:after="0" w:line="276" w:lineRule="auto"/>
        <w:ind w:left="2610" w:hanging="2610"/>
        <w:rPr>
          <w:sz w:val="28"/>
        </w:rPr>
      </w:pPr>
      <w:r>
        <w:rPr>
          <w:b/>
          <w:sz w:val="28"/>
          <w:u w:val="single"/>
        </w:rPr>
        <w:t>THIRD</w:t>
      </w:r>
      <w:r w:rsidR="009C054E" w:rsidRPr="00483FD0">
        <w:rPr>
          <w:b/>
          <w:sz w:val="28"/>
          <w:u w:val="single"/>
        </w:rPr>
        <w:t xml:space="preserve"> CONTACT</w:t>
      </w:r>
      <w:r w:rsidR="009C054E" w:rsidRPr="00483FD0">
        <w:rPr>
          <w:b/>
          <w:sz w:val="28"/>
        </w:rPr>
        <w:t>:</w:t>
      </w:r>
      <w:r w:rsidR="00DF3A39">
        <w:rPr>
          <w:sz w:val="28"/>
        </w:rPr>
        <w:t xml:space="preserve"> </w:t>
      </w:r>
      <w:r w:rsidR="00AB6811">
        <w:rPr>
          <w:sz w:val="28"/>
        </w:rPr>
        <w:tab/>
      </w:r>
      <w:r w:rsidR="00593B11">
        <w:rPr>
          <w:sz w:val="28"/>
        </w:rPr>
        <w:t>If you are</w:t>
      </w:r>
      <w:r w:rsidR="00B076E8" w:rsidRPr="00483FD0">
        <w:rPr>
          <w:sz w:val="28"/>
        </w:rPr>
        <w:t xml:space="preserve"> unsatisfied with the </w:t>
      </w:r>
      <w:r w:rsidR="00593B11">
        <w:rPr>
          <w:sz w:val="28"/>
        </w:rPr>
        <w:t>R</w:t>
      </w:r>
      <w:r w:rsidR="00694038">
        <w:rPr>
          <w:sz w:val="28"/>
        </w:rPr>
        <w:t xml:space="preserve">egional </w:t>
      </w:r>
      <w:r w:rsidR="00593B11">
        <w:rPr>
          <w:sz w:val="28"/>
        </w:rPr>
        <w:t>M</w:t>
      </w:r>
      <w:r w:rsidR="00694038">
        <w:rPr>
          <w:sz w:val="28"/>
        </w:rPr>
        <w:t>anager</w:t>
      </w:r>
      <w:r w:rsidR="00E71710">
        <w:rPr>
          <w:sz w:val="28"/>
        </w:rPr>
        <w:t>’s</w:t>
      </w:r>
      <w:r w:rsidR="00B076E8" w:rsidRPr="00483FD0">
        <w:rPr>
          <w:sz w:val="28"/>
        </w:rPr>
        <w:t xml:space="preserve"> resolution of the issue</w:t>
      </w:r>
      <w:r w:rsidR="00167E1A">
        <w:rPr>
          <w:sz w:val="28"/>
        </w:rPr>
        <w:t>,</w:t>
      </w:r>
      <w:r w:rsidR="004E15EF">
        <w:rPr>
          <w:sz w:val="28"/>
        </w:rPr>
        <w:t xml:space="preserve"> or the issue </w:t>
      </w:r>
      <w:r w:rsidR="00167E1A">
        <w:rPr>
          <w:sz w:val="28"/>
        </w:rPr>
        <w:t>remains</w:t>
      </w:r>
      <w:r w:rsidR="004E15EF">
        <w:rPr>
          <w:sz w:val="28"/>
        </w:rPr>
        <w:t xml:space="preserve"> unresolved after five business days</w:t>
      </w:r>
      <w:r w:rsidR="00B076E8" w:rsidRPr="00483FD0">
        <w:rPr>
          <w:sz w:val="28"/>
        </w:rPr>
        <w:t xml:space="preserve">, </w:t>
      </w:r>
      <w:r w:rsidR="00167E1A">
        <w:rPr>
          <w:sz w:val="28"/>
        </w:rPr>
        <w:t>R</w:t>
      </w:r>
      <w:r w:rsidR="00694038">
        <w:rPr>
          <w:sz w:val="28"/>
        </w:rPr>
        <w:t xml:space="preserve">egional </w:t>
      </w:r>
      <w:r w:rsidR="00167E1A">
        <w:rPr>
          <w:sz w:val="28"/>
        </w:rPr>
        <w:t>M</w:t>
      </w:r>
      <w:r w:rsidR="00694038">
        <w:rPr>
          <w:sz w:val="28"/>
        </w:rPr>
        <w:t>anager</w:t>
      </w:r>
      <w:r w:rsidR="00B076E8" w:rsidRPr="00483FD0">
        <w:rPr>
          <w:sz w:val="28"/>
        </w:rPr>
        <w:t xml:space="preserve"> will refer </w:t>
      </w:r>
      <w:r w:rsidR="005065F9">
        <w:rPr>
          <w:sz w:val="28"/>
        </w:rPr>
        <w:t>you</w:t>
      </w:r>
      <w:r w:rsidR="00B076E8" w:rsidRPr="00483FD0">
        <w:rPr>
          <w:sz w:val="28"/>
        </w:rPr>
        <w:t xml:space="preserve"> to the </w:t>
      </w:r>
      <w:r w:rsidR="004E15EF">
        <w:rPr>
          <w:sz w:val="28"/>
        </w:rPr>
        <w:t>Director or Vice President</w:t>
      </w:r>
      <w:r w:rsidR="00B076E8" w:rsidRPr="00483FD0">
        <w:rPr>
          <w:sz w:val="28"/>
        </w:rPr>
        <w:t>.</w:t>
      </w:r>
    </w:p>
    <w:p w:rsidR="004E15EF" w:rsidRPr="009151E2" w:rsidRDefault="004E15EF" w:rsidP="004E15EF">
      <w:pPr>
        <w:spacing w:after="0" w:line="276" w:lineRule="auto"/>
        <w:ind w:left="2610" w:hanging="2610"/>
        <w:rPr>
          <w:b/>
          <w:sz w:val="28"/>
        </w:rPr>
      </w:pPr>
      <w:r>
        <w:rPr>
          <w:b/>
          <w:sz w:val="28"/>
        </w:rPr>
        <w:tab/>
      </w:r>
      <w:r w:rsidR="00A427FE">
        <w:rPr>
          <w:b/>
          <w:sz w:val="28"/>
        </w:rPr>
        <w:t>Maya Powis</w:t>
      </w:r>
      <w:r w:rsidR="00EC5071" w:rsidRPr="009151E2">
        <w:rPr>
          <w:b/>
          <w:sz w:val="28"/>
        </w:rPr>
        <w:t>, Director</w:t>
      </w:r>
    </w:p>
    <w:p w:rsidR="001577C3" w:rsidRDefault="004E15EF" w:rsidP="001577C3">
      <w:pPr>
        <w:spacing w:after="0" w:line="276" w:lineRule="auto"/>
        <w:ind w:left="2610" w:hanging="2610"/>
        <w:rPr>
          <w:sz w:val="28"/>
        </w:rPr>
      </w:pPr>
      <w:r>
        <w:rPr>
          <w:sz w:val="28"/>
        </w:rPr>
        <w:tab/>
      </w:r>
      <w:r w:rsidR="001577C3">
        <w:rPr>
          <w:sz w:val="28"/>
        </w:rPr>
        <w:t>The John Stewart Company</w:t>
      </w:r>
    </w:p>
    <w:p w:rsidR="001577C3" w:rsidRPr="0022317D" w:rsidRDefault="001577C3" w:rsidP="001577C3">
      <w:pPr>
        <w:spacing w:after="0" w:line="276" w:lineRule="auto"/>
        <w:ind w:left="2610"/>
        <w:rPr>
          <w:sz w:val="28"/>
        </w:rPr>
      </w:pPr>
      <w:r>
        <w:rPr>
          <w:sz w:val="28"/>
        </w:rPr>
        <w:t>104 Whispering Pines Drive, Suite 200, Scotts Valley, CA 95066</w:t>
      </w:r>
    </w:p>
    <w:p w:rsidR="004E15EF" w:rsidRDefault="001577C3" w:rsidP="001577C3">
      <w:pPr>
        <w:spacing w:after="0" w:line="276" w:lineRule="auto"/>
        <w:ind w:left="2610"/>
        <w:rPr>
          <w:sz w:val="28"/>
        </w:rPr>
      </w:pPr>
      <w:r>
        <w:rPr>
          <w:sz w:val="28"/>
        </w:rPr>
        <w:t>mpowis@jsco.net</w:t>
      </w:r>
      <w:r w:rsidR="00EC5071">
        <w:rPr>
          <w:sz w:val="28"/>
        </w:rPr>
        <w:t xml:space="preserve"> | </w:t>
      </w:r>
      <w:r>
        <w:rPr>
          <w:sz w:val="28"/>
        </w:rPr>
        <w:t>831-438-5725</w:t>
      </w:r>
    </w:p>
    <w:p w:rsidR="00D47CEB" w:rsidRPr="00106D69" w:rsidRDefault="00D47CEB" w:rsidP="004E15EF">
      <w:pPr>
        <w:spacing w:after="0" w:line="276" w:lineRule="auto"/>
        <w:ind w:left="2610" w:hanging="2610"/>
        <w:rPr>
          <w:sz w:val="18"/>
        </w:rPr>
      </w:pPr>
    </w:p>
    <w:p w:rsidR="00F31725" w:rsidRDefault="00D47CEB" w:rsidP="004E15EF">
      <w:pPr>
        <w:spacing w:after="0" w:line="276" w:lineRule="auto"/>
        <w:ind w:left="2610" w:hanging="2610"/>
        <w:rPr>
          <w:sz w:val="28"/>
        </w:rPr>
      </w:pPr>
      <w:r w:rsidRPr="00CB4595">
        <w:rPr>
          <w:b/>
          <w:sz w:val="28"/>
          <w:u w:val="single"/>
        </w:rPr>
        <w:t>FOURTH CONTACT</w:t>
      </w:r>
      <w:r w:rsidRPr="00D47CEB">
        <w:rPr>
          <w:sz w:val="28"/>
        </w:rPr>
        <w:t xml:space="preserve">: </w:t>
      </w:r>
      <w:r w:rsidRPr="00D47CEB">
        <w:rPr>
          <w:sz w:val="28"/>
        </w:rPr>
        <w:tab/>
      </w:r>
      <w:r w:rsidR="001A3714">
        <w:rPr>
          <w:sz w:val="28"/>
        </w:rPr>
        <w:t xml:space="preserve">If </w:t>
      </w:r>
      <w:r w:rsidR="000E3455">
        <w:rPr>
          <w:sz w:val="28"/>
        </w:rPr>
        <w:t>the Director’s/</w:t>
      </w:r>
      <w:r w:rsidRPr="00D47CEB">
        <w:rPr>
          <w:sz w:val="28"/>
        </w:rPr>
        <w:t>Vice President’s resolution</w:t>
      </w:r>
      <w:r w:rsidR="001A3714">
        <w:rPr>
          <w:sz w:val="28"/>
        </w:rPr>
        <w:t xml:space="preserve"> of the issue is unsatisfactory</w:t>
      </w:r>
      <w:r w:rsidRPr="00D47CEB">
        <w:rPr>
          <w:sz w:val="28"/>
        </w:rPr>
        <w:t xml:space="preserve"> </w:t>
      </w:r>
      <w:r w:rsidR="005211E7">
        <w:rPr>
          <w:sz w:val="28"/>
        </w:rPr>
        <w:t>or the issue remain</w:t>
      </w:r>
      <w:r w:rsidR="001A3714">
        <w:rPr>
          <w:sz w:val="28"/>
        </w:rPr>
        <w:t>s</w:t>
      </w:r>
      <w:r w:rsidR="005211E7">
        <w:rPr>
          <w:sz w:val="28"/>
        </w:rPr>
        <w:t xml:space="preserve"> unresolved after five business days</w:t>
      </w:r>
      <w:r w:rsidR="000E3455">
        <w:rPr>
          <w:sz w:val="28"/>
        </w:rPr>
        <w:t>, the Director/</w:t>
      </w:r>
      <w:r w:rsidRPr="00D47CEB">
        <w:rPr>
          <w:sz w:val="28"/>
        </w:rPr>
        <w:t>Vice President will refer you t</w:t>
      </w:r>
      <w:r w:rsidR="001A3F4E">
        <w:rPr>
          <w:sz w:val="28"/>
        </w:rPr>
        <w:t xml:space="preserve">o the Housing Authority, </w:t>
      </w:r>
      <w:r w:rsidRPr="00D47CEB">
        <w:rPr>
          <w:sz w:val="28"/>
        </w:rPr>
        <w:t>Asset Manager.</w:t>
      </w:r>
    </w:p>
    <w:p w:rsidR="00FC23A4" w:rsidRDefault="00FC23A4" w:rsidP="004E15EF">
      <w:pPr>
        <w:spacing w:after="0" w:line="276" w:lineRule="auto"/>
        <w:ind w:left="2610" w:hanging="2610"/>
        <w:rPr>
          <w:sz w:val="28"/>
        </w:rPr>
      </w:pPr>
    </w:p>
    <w:p w:rsidR="00C75593" w:rsidRPr="009151E2" w:rsidRDefault="002E58B6" w:rsidP="002E58B6">
      <w:pPr>
        <w:spacing w:after="0" w:line="276" w:lineRule="auto"/>
        <w:ind w:left="2610"/>
        <w:rPr>
          <w:b/>
          <w:sz w:val="28"/>
        </w:rPr>
      </w:pPr>
      <w:r>
        <w:rPr>
          <w:b/>
          <w:sz w:val="28"/>
        </w:rPr>
        <w:t>Kelsy Montano</w:t>
      </w:r>
      <w:r w:rsidR="00865185" w:rsidRPr="009151E2">
        <w:rPr>
          <w:b/>
          <w:sz w:val="28"/>
        </w:rPr>
        <w:t>, Asset Manager</w:t>
      </w:r>
    </w:p>
    <w:p w:rsidR="00865185" w:rsidRDefault="000272CD" w:rsidP="00865185">
      <w:pPr>
        <w:spacing w:after="0" w:line="276" w:lineRule="auto"/>
        <w:ind w:left="2610" w:hanging="450"/>
        <w:rPr>
          <w:sz w:val="28"/>
        </w:rPr>
      </w:pPr>
      <w:r>
        <w:rPr>
          <w:sz w:val="28"/>
        </w:rPr>
        <w:t xml:space="preserve">   </w:t>
      </w:r>
      <w:r w:rsidR="00FC23A4">
        <w:rPr>
          <w:sz w:val="28"/>
        </w:rPr>
        <w:t xml:space="preserve"> </w:t>
      </w:r>
      <w:r w:rsidR="00A8666E">
        <w:rPr>
          <w:sz w:val="28"/>
        </w:rPr>
        <w:t xml:space="preserve"> </w:t>
      </w:r>
      <w:r>
        <w:rPr>
          <w:sz w:val="28"/>
        </w:rPr>
        <w:t xml:space="preserve"> </w:t>
      </w:r>
      <w:r w:rsidR="00865185">
        <w:rPr>
          <w:sz w:val="28"/>
        </w:rPr>
        <w:t>Santa Clara County Housing Authority</w:t>
      </w:r>
    </w:p>
    <w:p w:rsidR="00865185" w:rsidRDefault="000272CD" w:rsidP="00865185">
      <w:pPr>
        <w:spacing w:after="0" w:line="276" w:lineRule="auto"/>
        <w:ind w:left="2610" w:hanging="450"/>
        <w:rPr>
          <w:sz w:val="28"/>
        </w:rPr>
      </w:pPr>
      <w:r>
        <w:rPr>
          <w:sz w:val="28"/>
        </w:rPr>
        <w:t xml:space="preserve">   </w:t>
      </w:r>
      <w:r w:rsidR="00A8666E">
        <w:rPr>
          <w:sz w:val="28"/>
        </w:rPr>
        <w:t xml:space="preserve"> </w:t>
      </w:r>
      <w:r w:rsidR="00FC23A4">
        <w:rPr>
          <w:sz w:val="28"/>
        </w:rPr>
        <w:t xml:space="preserve"> </w:t>
      </w:r>
      <w:r>
        <w:rPr>
          <w:sz w:val="28"/>
        </w:rPr>
        <w:t xml:space="preserve"> </w:t>
      </w:r>
      <w:r w:rsidR="00865185">
        <w:rPr>
          <w:sz w:val="28"/>
        </w:rPr>
        <w:t>505 West Julian St., San Jose CA 95110</w:t>
      </w:r>
    </w:p>
    <w:p w:rsidR="00E87DA7" w:rsidRDefault="000272CD" w:rsidP="00E87DA7">
      <w:pPr>
        <w:spacing w:after="0" w:line="276" w:lineRule="auto"/>
        <w:ind w:left="2610" w:hanging="450"/>
        <w:rPr>
          <w:sz w:val="28"/>
        </w:rPr>
      </w:pPr>
      <w:r>
        <w:rPr>
          <w:sz w:val="28"/>
        </w:rPr>
        <w:t xml:space="preserve"> </w:t>
      </w:r>
      <w:r w:rsidR="00FC23A4">
        <w:rPr>
          <w:sz w:val="28"/>
        </w:rPr>
        <w:t xml:space="preserve"> </w:t>
      </w:r>
      <w:r>
        <w:rPr>
          <w:sz w:val="28"/>
        </w:rPr>
        <w:t xml:space="preserve"> </w:t>
      </w:r>
      <w:r w:rsidR="00A8666E">
        <w:rPr>
          <w:sz w:val="28"/>
        </w:rPr>
        <w:t xml:space="preserve"> </w:t>
      </w:r>
      <w:r>
        <w:rPr>
          <w:sz w:val="28"/>
        </w:rPr>
        <w:t xml:space="preserve"> </w:t>
      </w:r>
      <w:r w:rsidR="00FC23A4">
        <w:rPr>
          <w:sz w:val="28"/>
        </w:rPr>
        <w:t xml:space="preserve"> </w:t>
      </w:r>
      <w:r w:rsidR="00865185">
        <w:rPr>
          <w:sz w:val="28"/>
        </w:rPr>
        <w:t>Izaac.Sing</w:t>
      </w:r>
      <w:r w:rsidR="00944BBB">
        <w:rPr>
          <w:sz w:val="28"/>
        </w:rPr>
        <w:t>h</w:t>
      </w:r>
      <w:r w:rsidR="00865185">
        <w:rPr>
          <w:sz w:val="28"/>
        </w:rPr>
        <w:t xml:space="preserve">@scchousingauthority.org </w:t>
      </w:r>
      <w:r w:rsidR="00600FDD">
        <w:rPr>
          <w:sz w:val="28"/>
        </w:rPr>
        <w:t>| 408-</w:t>
      </w:r>
      <w:r w:rsidR="002E58B6">
        <w:rPr>
          <w:sz w:val="28"/>
        </w:rPr>
        <w:t>993-2962</w:t>
      </w:r>
      <w:bookmarkStart w:id="0" w:name="_GoBack"/>
      <w:bookmarkEnd w:id="0"/>
    </w:p>
    <w:p w:rsidR="00C75593" w:rsidRPr="00C75593" w:rsidRDefault="00C75593" w:rsidP="00E87DA7">
      <w:pPr>
        <w:spacing w:after="0" w:line="276" w:lineRule="auto"/>
        <w:ind w:left="2610" w:hanging="450"/>
        <w:rPr>
          <w:sz w:val="28"/>
        </w:rPr>
      </w:pPr>
    </w:p>
    <w:p w:rsidR="00CE1B2C" w:rsidRPr="00106D69" w:rsidRDefault="006C1643" w:rsidP="00106D69">
      <w:pPr>
        <w:spacing w:after="0" w:line="276" w:lineRule="auto"/>
        <w:ind w:left="2610" w:hanging="2610"/>
        <w:rPr>
          <w:b/>
          <w:sz w:val="28"/>
        </w:rPr>
      </w:pPr>
      <w:r>
        <w:rPr>
          <w:b/>
          <w:sz w:val="28"/>
        </w:rPr>
        <w:tab/>
      </w:r>
    </w:p>
    <w:p w:rsidR="00B076E8" w:rsidRDefault="004C2A07" w:rsidP="0067499A">
      <w:pPr>
        <w:spacing w:after="0" w:line="276" w:lineRule="auto"/>
        <w:rPr>
          <w:sz w:val="28"/>
        </w:rPr>
      </w:pPr>
      <w:r>
        <w:rPr>
          <w:b/>
          <w:sz w:val="28"/>
          <w:u w:val="single"/>
        </w:rPr>
        <w:t xml:space="preserve">DISABILITY </w:t>
      </w:r>
      <w:r w:rsidR="00F31725">
        <w:rPr>
          <w:b/>
          <w:sz w:val="28"/>
          <w:u w:val="single"/>
        </w:rPr>
        <w:t>DISCRIMINATION</w:t>
      </w:r>
      <w:r w:rsidR="009C054E" w:rsidRPr="00483FD0">
        <w:rPr>
          <w:b/>
          <w:sz w:val="28"/>
        </w:rPr>
        <w:t>:</w:t>
      </w:r>
      <w:r w:rsidR="009C054E" w:rsidRPr="00483FD0">
        <w:rPr>
          <w:sz w:val="28"/>
        </w:rPr>
        <w:t xml:space="preserve"> </w:t>
      </w:r>
      <w:r w:rsidR="0034645F" w:rsidRPr="00483FD0">
        <w:rPr>
          <w:sz w:val="28"/>
        </w:rPr>
        <w:t>If you feel you were discriminated based on a disab</w:t>
      </w:r>
      <w:r w:rsidR="00694038">
        <w:rPr>
          <w:sz w:val="28"/>
        </w:rPr>
        <w:t>ility, you may contact</w:t>
      </w:r>
      <w:r w:rsidR="00E43FCA">
        <w:rPr>
          <w:sz w:val="28"/>
        </w:rPr>
        <w:t xml:space="preserve"> </w:t>
      </w:r>
      <w:r w:rsidR="001577C3">
        <w:rPr>
          <w:sz w:val="28"/>
        </w:rPr>
        <w:t>Warren Reed</w:t>
      </w:r>
      <w:r w:rsidR="00E31E87">
        <w:rPr>
          <w:sz w:val="28"/>
        </w:rPr>
        <w:t>,</w:t>
      </w:r>
      <w:r w:rsidR="0034645F">
        <w:rPr>
          <w:sz w:val="28"/>
        </w:rPr>
        <w:t xml:space="preserve"> 504 Coordinator</w:t>
      </w:r>
      <w:r w:rsidR="00CE1B2C">
        <w:rPr>
          <w:sz w:val="28"/>
        </w:rPr>
        <w:t xml:space="preserve"> directly</w:t>
      </w:r>
      <w:r w:rsidR="0067499A">
        <w:rPr>
          <w:sz w:val="28"/>
        </w:rPr>
        <w:t xml:space="preserve"> at </w:t>
      </w:r>
      <w:r w:rsidR="001577C3">
        <w:rPr>
          <w:sz w:val="28"/>
        </w:rPr>
        <w:t>831-438-5725</w:t>
      </w:r>
      <w:r w:rsidR="0067499A">
        <w:rPr>
          <w:sz w:val="28"/>
        </w:rPr>
        <w:t>.</w:t>
      </w:r>
    </w:p>
    <w:p w:rsidR="00DF3A39" w:rsidRPr="00483FD0" w:rsidRDefault="00DF3A39" w:rsidP="006A7CBF">
      <w:pPr>
        <w:spacing w:after="0" w:line="276" w:lineRule="auto"/>
        <w:ind w:left="2520" w:hanging="2520"/>
        <w:rPr>
          <w:sz w:val="28"/>
        </w:rPr>
      </w:pPr>
    </w:p>
    <w:p w:rsidR="00B076E8" w:rsidRDefault="0034645F" w:rsidP="00E31E87">
      <w:pPr>
        <w:spacing w:after="0" w:line="276" w:lineRule="auto"/>
        <w:rPr>
          <w:sz w:val="28"/>
        </w:rPr>
      </w:pPr>
      <w:r w:rsidRPr="00483FD0">
        <w:rPr>
          <w:sz w:val="28"/>
        </w:rPr>
        <w:t>If all of the above fail to resolve the issue, contact the O</w:t>
      </w:r>
      <w:r w:rsidR="00E31E87">
        <w:rPr>
          <w:sz w:val="28"/>
        </w:rPr>
        <w:t xml:space="preserve">ffice of Fair Housing and Equal </w:t>
      </w:r>
      <w:r w:rsidRPr="00483FD0">
        <w:rPr>
          <w:sz w:val="28"/>
        </w:rPr>
        <w:t>Opportunity of the Department o</w:t>
      </w:r>
      <w:r w:rsidR="00821E17">
        <w:rPr>
          <w:sz w:val="28"/>
        </w:rPr>
        <w:t xml:space="preserve">f Housing and Urban Development at </w:t>
      </w:r>
      <w:r w:rsidR="00DF5E8C">
        <w:rPr>
          <w:sz w:val="28"/>
        </w:rPr>
        <w:t>800-</w:t>
      </w:r>
      <w:r w:rsidR="00821E17" w:rsidRPr="00821E17">
        <w:rPr>
          <w:sz w:val="28"/>
        </w:rPr>
        <w:t>347-3739</w:t>
      </w:r>
      <w:r w:rsidR="00821E17">
        <w:rPr>
          <w:sz w:val="28"/>
        </w:rPr>
        <w:t xml:space="preserve">. </w:t>
      </w:r>
    </w:p>
    <w:p w:rsidR="00E31E87" w:rsidRPr="00483FD0" w:rsidRDefault="00E31E87" w:rsidP="00AB6811">
      <w:pPr>
        <w:spacing w:after="0" w:line="276" w:lineRule="auto"/>
        <w:ind w:left="2700" w:hanging="2700"/>
        <w:rPr>
          <w:sz w:val="28"/>
        </w:rPr>
      </w:pPr>
    </w:p>
    <w:p w:rsidR="00B076E8" w:rsidRPr="001A3F4E" w:rsidRDefault="00B076E8" w:rsidP="00B076E8">
      <w:pPr>
        <w:spacing w:after="0"/>
        <w:rPr>
          <w:sz w:val="28"/>
        </w:rPr>
      </w:pPr>
      <w:r w:rsidRPr="00483FD0">
        <w:rPr>
          <w:sz w:val="28"/>
        </w:rPr>
        <w:t xml:space="preserve">If you have a disability and need to file a reasonable accommodation request to file this complaint, please contact </w:t>
      </w:r>
      <w:r w:rsidR="000272CD">
        <w:rPr>
          <w:sz w:val="28"/>
          <w:u w:val="single"/>
        </w:rPr>
        <w:t xml:space="preserve">408-975-4623 </w:t>
      </w:r>
      <w:r w:rsidRPr="00483FD0">
        <w:rPr>
          <w:sz w:val="28"/>
        </w:rPr>
        <w:t xml:space="preserve">or TDD: </w:t>
      </w:r>
      <w:r w:rsidR="000272CD">
        <w:rPr>
          <w:sz w:val="28"/>
          <w:u w:val="single"/>
        </w:rPr>
        <w:t>408-993-3041.</w:t>
      </w:r>
    </w:p>
    <w:p w:rsidR="00A52C34" w:rsidRPr="00483FD0" w:rsidRDefault="00A52C34" w:rsidP="00B076E8">
      <w:pPr>
        <w:spacing w:after="0"/>
        <w:rPr>
          <w:sz w:val="28"/>
        </w:rPr>
      </w:pPr>
    </w:p>
    <w:p w:rsidR="00A52C34" w:rsidRDefault="00A52C34" w:rsidP="00B076E8">
      <w:pPr>
        <w:spacing w:after="0"/>
        <w:rPr>
          <w:sz w:val="28"/>
        </w:rPr>
      </w:pPr>
      <w:r w:rsidRPr="00483FD0">
        <w:rPr>
          <w:sz w:val="28"/>
        </w:rPr>
        <w:t>We value you as residents and thank you for your cooperation.</w:t>
      </w:r>
    </w:p>
    <w:p w:rsidR="00A7285B" w:rsidRPr="00106D69" w:rsidRDefault="00A7285B" w:rsidP="00106D69">
      <w:pPr>
        <w:tabs>
          <w:tab w:val="left" w:pos="720"/>
          <w:tab w:val="center" w:pos="5400"/>
          <w:tab w:val="left" w:pos="9444"/>
          <w:tab w:val="left" w:pos="9678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9151E2">
        <w:rPr>
          <w:sz w:val="40"/>
        </w:rPr>
        <w:tab/>
      </w:r>
      <w:r w:rsidR="009151E2">
        <w:rPr>
          <w:sz w:val="40"/>
        </w:rPr>
        <w:tab/>
      </w:r>
    </w:p>
    <w:p w:rsidR="009701DF" w:rsidRPr="001F22B7" w:rsidRDefault="001F22B7" w:rsidP="001F22B7">
      <w:pPr>
        <w:spacing w:after="0"/>
        <w:rPr>
          <w:b/>
          <w:sz w:val="36"/>
        </w:rPr>
      </w:pPr>
      <w:r>
        <w:rPr>
          <w:b/>
          <w:sz w:val="36"/>
        </w:rPr>
        <w:t xml:space="preserve"> </w:t>
      </w:r>
      <w:r w:rsidR="00106D69">
        <w:rPr>
          <w:b/>
          <w:sz w:val="36"/>
        </w:rPr>
        <w:t xml:space="preserve">  </w:t>
      </w:r>
      <w:r>
        <w:rPr>
          <w:b/>
          <w:sz w:val="36"/>
        </w:rPr>
        <w:t xml:space="preserve">   </w:t>
      </w:r>
      <w:r w:rsidR="00106D69">
        <w:rPr>
          <w:b/>
          <w:sz w:val="36"/>
        </w:rPr>
        <w:t xml:space="preserve">            </w:t>
      </w:r>
      <w:r w:rsidR="009701DF" w:rsidRPr="001F22B7">
        <w:rPr>
          <w:b/>
          <w:sz w:val="36"/>
        </w:rPr>
        <w:t xml:space="preserve">Reasonable </w:t>
      </w:r>
      <w:r w:rsidR="00D515AB" w:rsidRPr="001F22B7">
        <w:rPr>
          <w:b/>
          <w:sz w:val="36"/>
        </w:rPr>
        <w:t>Accommodation</w:t>
      </w:r>
      <w:r w:rsidR="009701DF" w:rsidRPr="001F22B7">
        <w:rPr>
          <w:b/>
          <w:sz w:val="36"/>
        </w:rPr>
        <w:t xml:space="preserve"> Grievance Procedure</w:t>
      </w:r>
    </w:p>
    <w:p w:rsidR="00D515AB" w:rsidRDefault="00D515AB" w:rsidP="00B076E8">
      <w:pPr>
        <w:spacing w:after="0"/>
        <w:rPr>
          <w:sz w:val="28"/>
        </w:rPr>
      </w:pPr>
    </w:p>
    <w:p w:rsidR="00D515AB" w:rsidRDefault="00BD1B93" w:rsidP="00B076E8">
      <w:pPr>
        <w:spacing w:after="0"/>
        <w:rPr>
          <w:sz w:val="28"/>
        </w:rPr>
      </w:pPr>
      <w:r w:rsidRPr="00BD1B93">
        <w:rPr>
          <w:b/>
          <w:sz w:val="28"/>
        </w:rPr>
        <w:t>Initial Appeal</w:t>
      </w:r>
      <w:r>
        <w:rPr>
          <w:sz w:val="28"/>
        </w:rPr>
        <w:t xml:space="preserve">: </w:t>
      </w:r>
      <w:r w:rsidR="00361C57">
        <w:rPr>
          <w:sz w:val="28"/>
        </w:rPr>
        <w:t xml:space="preserve">If you are unsatisfied with a decision regarding a reasonable accommodation </w:t>
      </w:r>
      <w:r w:rsidR="00BD778B">
        <w:rPr>
          <w:sz w:val="28"/>
        </w:rPr>
        <w:t>request,</w:t>
      </w:r>
      <w:r w:rsidR="00361C57">
        <w:rPr>
          <w:sz w:val="28"/>
        </w:rPr>
        <w:t xml:space="preserve"> </w:t>
      </w:r>
      <w:r w:rsidR="00AD6A09">
        <w:rPr>
          <w:sz w:val="28"/>
        </w:rPr>
        <w:t>file a grievance</w:t>
      </w:r>
      <w:r w:rsidR="00CD7968">
        <w:rPr>
          <w:sz w:val="28"/>
        </w:rPr>
        <w:t xml:space="preserve"> with </w:t>
      </w:r>
      <w:r w:rsidR="002C6676">
        <w:rPr>
          <w:sz w:val="28"/>
        </w:rPr>
        <w:t>the</w:t>
      </w:r>
      <w:r w:rsidR="00CD7968">
        <w:rPr>
          <w:sz w:val="28"/>
        </w:rPr>
        <w:t xml:space="preserve"> </w:t>
      </w:r>
      <w:r w:rsidR="002C6676">
        <w:rPr>
          <w:sz w:val="28"/>
        </w:rPr>
        <w:t>local</w:t>
      </w:r>
      <w:r w:rsidR="00F93C3F">
        <w:rPr>
          <w:sz w:val="28"/>
        </w:rPr>
        <w:t xml:space="preserve"> </w:t>
      </w:r>
      <w:r w:rsidR="00AD6A09">
        <w:rPr>
          <w:sz w:val="28"/>
        </w:rPr>
        <w:t>504 Coordinator</w:t>
      </w:r>
      <w:r w:rsidR="00CD7968">
        <w:rPr>
          <w:sz w:val="28"/>
        </w:rPr>
        <w:t>.</w:t>
      </w:r>
    </w:p>
    <w:p w:rsidR="00F9196C" w:rsidRPr="00F9196C" w:rsidRDefault="00F9196C" w:rsidP="00B076E8">
      <w:pPr>
        <w:spacing w:after="0"/>
        <w:rPr>
          <w:sz w:val="14"/>
        </w:rPr>
      </w:pPr>
    </w:p>
    <w:p w:rsidR="002C6676" w:rsidRPr="00F9196C" w:rsidRDefault="000272CD" w:rsidP="002C6676">
      <w:pPr>
        <w:spacing w:after="0" w:line="276" w:lineRule="auto"/>
        <w:ind w:left="1440" w:firstLine="720"/>
        <w:rPr>
          <w:b/>
          <w:sz w:val="28"/>
        </w:rPr>
      </w:pPr>
      <w:r w:rsidRPr="00F9196C">
        <w:rPr>
          <w:b/>
          <w:sz w:val="28"/>
        </w:rPr>
        <w:t>Warren Reed</w:t>
      </w:r>
      <w:r w:rsidR="00FC23A4" w:rsidRPr="00F9196C">
        <w:rPr>
          <w:b/>
          <w:sz w:val="28"/>
        </w:rPr>
        <w:t xml:space="preserve">, </w:t>
      </w:r>
      <w:r w:rsidR="00C7317D" w:rsidRPr="00F9196C">
        <w:rPr>
          <w:b/>
          <w:sz w:val="28"/>
        </w:rPr>
        <w:t>504 Coordinator</w:t>
      </w:r>
    </w:p>
    <w:p w:rsidR="000272CD" w:rsidRDefault="000272CD" w:rsidP="000272CD">
      <w:pPr>
        <w:spacing w:after="0" w:line="276" w:lineRule="auto"/>
        <w:ind w:left="2610" w:hanging="450"/>
        <w:rPr>
          <w:sz w:val="28"/>
        </w:rPr>
      </w:pPr>
      <w:r>
        <w:rPr>
          <w:sz w:val="28"/>
        </w:rPr>
        <w:t>The John Stewart Company</w:t>
      </w:r>
    </w:p>
    <w:p w:rsidR="000272CD" w:rsidRPr="0022317D" w:rsidRDefault="000272CD" w:rsidP="000272CD">
      <w:pPr>
        <w:spacing w:after="0" w:line="276" w:lineRule="auto"/>
        <w:ind w:left="720" w:firstLine="720"/>
        <w:rPr>
          <w:sz w:val="28"/>
        </w:rPr>
      </w:pPr>
      <w:r>
        <w:rPr>
          <w:sz w:val="28"/>
        </w:rPr>
        <w:t xml:space="preserve">           104 Whispering Pines Drive, Suite 200, Scotts Valley, CA 95066</w:t>
      </w:r>
    </w:p>
    <w:p w:rsidR="002C6676" w:rsidRDefault="00C7317D" w:rsidP="000272CD">
      <w:pPr>
        <w:spacing w:after="0" w:line="276" w:lineRule="auto"/>
        <w:rPr>
          <w:sz w:val="28"/>
        </w:rPr>
      </w:pPr>
      <w:r>
        <w:rPr>
          <w:sz w:val="28"/>
        </w:rPr>
        <w:tab/>
      </w:r>
      <w:r w:rsidR="000272CD">
        <w:rPr>
          <w:sz w:val="28"/>
        </w:rPr>
        <w:tab/>
      </w:r>
      <w:r w:rsidR="000272CD">
        <w:rPr>
          <w:sz w:val="28"/>
        </w:rPr>
        <w:tab/>
        <w:t>wreed@jsco.net</w:t>
      </w:r>
      <w:r w:rsidR="00600FDD">
        <w:rPr>
          <w:sz w:val="28"/>
        </w:rPr>
        <w:t xml:space="preserve"> | </w:t>
      </w:r>
      <w:r w:rsidR="000272CD">
        <w:rPr>
          <w:sz w:val="28"/>
        </w:rPr>
        <w:t>831-438-5725</w:t>
      </w:r>
    </w:p>
    <w:p w:rsidR="00CD7968" w:rsidRDefault="00CD7968" w:rsidP="00B076E8">
      <w:pPr>
        <w:spacing w:after="0"/>
        <w:rPr>
          <w:sz w:val="28"/>
        </w:rPr>
      </w:pPr>
    </w:p>
    <w:p w:rsidR="00CD7968" w:rsidRDefault="00BD1B93" w:rsidP="00B076E8">
      <w:pPr>
        <w:spacing w:after="0"/>
        <w:rPr>
          <w:sz w:val="28"/>
        </w:rPr>
      </w:pPr>
      <w:r w:rsidRPr="00BD1B93">
        <w:rPr>
          <w:b/>
          <w:sz w:val="28"/>
        </w:rPr>
        <w:t>Second Appeal</w:t>
      </w:r>
      <w:r>
        <w:rPr>
          <w:sz w:val="28"/>
        </w:rPr>
        <w:t xml:space="preserve">: </w:t>
      </w:r>
      <w:r w:rsidR="00CD7968">
        <w:rPr>
          <w:sz w:val="28"/>
        </w:rPr>
        <w:t xml:space="preserve">If </w:t>
      </w:r>
      <w:r w:rsidR="00F93C3F">
        <w:rPr>
          <w:sz w:val="28"/>
        </w:rPr>
        <w:t xml:space="preserve">you are unsatisfied with the </w:t>
      </w:r>
      <w:r>
        <w:rPr>
          <w:sz w:val="28"/>
        </w:rPr>
        <w:t>local</w:t>
      </w:r>
      <w:r w:rsidR="00F93C3F">
        <w:rPr>
          <w:sz w:val="28"/>
        </w:rPr>
        <w:t xml:space="preserve"> 504 coordinator’s resolution of your grievance</w:t>
      </w:r>
      <w:r w:rsidR="007700C5">
        <w:rPr>
          <w:sz w:val="28"/>
        </w:rPr>
        <w:t xml:space="preserve"> or the issue remains unresolved after five days</w:t>
      </w:r>
      <w:r w:rsidR="00F93C3F">
        <w:rPr>
          <w:sz w:val="28"/>
        </w:rPr>
        <w:t xml:space="preserve">, </w:t>
      </w:r>
      <w:r w:rsidR="00361C57">
        <w:rPr>
          <w:sz w:val="28"/>
        </w:rPr>
        <w:t>request to speak with</w:t>
      </w:r>
      <w:r w:rsidR="00F93C3F">
        <w:rPr>
          <w:sz w:val="28"/>
        </w:rPr>
        <w:t xml:space="preserve"> </w:t>
      </w:r>
      <w:r w:rsidR="001A3F4E">
        <w:rPr>
          <w:sz w:val="28"/>
        </w:rPr>
        <w:t>SCCHA</w:t>
      </w:r>
      <w:r w:rsidR="00F93C3F">
        <w:rPr>
          <w:sz w:val="28"/>
        </w:rPr>
        <w:t>’s 504 c</w:t>
      </w:r>
      <w:r w:rsidR="00361C57">
        <w:rPr>
          <w:sz w:val="28"/>
        </w:rPr>
        <w:t>oordinator.</w:t>
      </w:r>
    </w:p>
    <w:p w:rsidR="00A7285B" w:rsidRDefault="00A7285B" w:rsidP="00B076E8">
      <w:pPr>
        <w:spacing w:after="0"/>
        <w:rPr>
          <w:sz w:val="28"/>
        </w:rPr>
      </w:pPr>
    </w:p>
    <w:p w:rsidR="00A7285B" w:rsidRPr="00483FD0" w:rsidRDefault="00106D69" w:rsidP="009151E2">
      <w:pPr>
        <w:spacing w:after="0" w:line="276" w:lineRule="auto"/>
        <w:rPr>
          <w:sz w:val="28"/>
        </w:rPr>
      </w:pPr>
      <w:r>
        <w:rPr>
          <w:noProof/>
          <w:sz w:val="40"/>
        </w:rPr>
        <w:drawing>
          <wp:anchor distT="0" distB="0" distL="114300" distR="114300" simplePos="0" relativeHeight="251662336" behindDoc="1" locked="0" layoutInCell="1" allowOverlap="0" wp14:anchorId="63759AB0" wp14:editId="31BC366B">
            <wp:simplePos x="0" y="0"/>
            <wp:positionH relativeFrom="margin">
              <wp:posOffset>-212252</wp:posOffset>
            </wp:positionH>
            <wp:positionV relativeFrom="paragraph">
              <wp:posOffset>686671</wp:posOffset>
            </wp:positionV>
            <wp:extent cx="6858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00" y="20880"/>
                <wp:lineTo x="21000" y="0"/>
                <wp:lineTo x="0" y="0"/>
              </wp:wrapPolygon>
            </wp:wrapTight>
            <wp:docPr id="6" name="Picture 6" descr="fhe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eo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3360" behindDoc="1" locked="0" layoutInCell="1" allowOverlap="1" wp14:anchorId="60B29467" wp14:editId="3DF42DA0">
            <wp:simplePos x="0" y="0"/>
            <wp:positionH relativeFrom="margin">
              <wp:posOffset>6298255</wp:posOffset>
            </wp:positionH>
            <wp:positionV relativeFrom="paragraph">
              <wp:posOffset>680188</wp:posOffset>
            </wp:positionV>
            <wp:extent cx="681355" cy="577850"/>
            <wp:effectExtent l="0" t="0" r="4445" b="0"/>
            <wp:wrapTight wrapText="bothSides">
              <wp:wrapPolygon edited="0">
                <wp:start x="0" y="0"/>
                <wp:lineTo x="0" y="20651"/>
                <wp:lineTo x="21137" y="20651"/>
                <wp:lineTo x="21137" y="0"/>
                <wp:lineTo x="0" y="0"/>
              </wp:wrapPolygon>
            </wp:wrapTight>
            <wp:docPr id="5" name="Picture 5" descr="The Symbol of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ymbol of Accessibilit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85B" w:rsidRPr="00483FD0">
        <w:rPr>
          <w:sz w:val="28"/>
        </w:rPr>
        <w:t>If all of the above fail to resolve the issue, contact the O</w:t>
      </w:r>
      <w:r w:rsidR="00A7285B">
        <w:rPr>
          <w:sz w:val="28"/>
        </w:rPr>
        <w:t xml:space="preserve">ffice of Fair Housing and Equal </w:t>
      </w:r>
      <w:r w:rsidR="00A7285B" w:rsidRPr="00483FD0">
        <w:rPr>
          <w:sz w:val="28"/>
        </w:rPr>
        <w:t>Opportunity of the Department o</w:t>
      </w:r>
      <w:r w:rsidR="00A7285B">
        <w:rPr>
          <w:sz w:val="28"/>
        </w:rPr>
        <w:t xml:space="preserve">f Housing and Urban Development at </w:t>
      </w:r>
      <w:r w:rsidR="00A7285B" w:rsidRPr="00821E17">
        <w:rPr>
          <w:sz w:val="28"/>
        </w:rPr>
        <w:t>(800) 347-3739</w:t>
      </w:r>
      <w:r w:rsidR="00A7285B">
        <w:rPr>
          <w:sz w:val="28"/>
        </w:rPr>
        <w:t xml:space="preserve">. </w:t>
      </w:r>
    </w:p>
    <w:sectPr w:rsidR="00A7285B" w:rsidRPr="00483FD0" w:rsidSect="004C1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82" w:rsidRDefault="00541C82" w:rsidP="001F22B7">
      <w:pPr>
        <w:spacing w:after="0" w:line="240" w:lineRule="auto"/>
      </w:pPr>
      <w:r>
        <w:separator/>
      </w:r>
    </w:p>
  </w:endnote>
  <w:endnote w:type="continuationSeparator" w:id="0">
    <w:p w:rsidR="00541C82" w:rsidRDefault="00541C82" w:rsidP="001F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82" w:rsidRDefault="00541C82" w:rsidP="001F22B7">
      <w:pPr>
        <w:spacing w:after="0" w:line="240" w:lineRule="auto"/>
      </w:pPr>
      <w:r>
        <w:separator/>
      </w:r>
    </w:p>
  </w:footnote>
  <w:footnote w:type="continuationSeparator" w:id="0">
    <w:p w:rsidR="00541C82" w:rsidRDefault="00541C82" w:rsidP="001F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E49DA"/>
    <w:multiLevelType w:val="hybridMultilevel"/>
    <w:tmpl w:val="82D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6C06"/>
    <w:multiLevelType w:val="hybridMultilevel"/>
    <w:tmpl w:val="82D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AD"/>
    <w:rsid w:val="000272CD"/>
    <w:rsid w:val="00053DA6"/>
    <w:rsid w:val="00086BDB"/>
    <w:rsid w:val="000E3455"/>
    <w:rsid w:val="000E3DFE"/>
    <w:rsid w:val="00106D69"/>
    <w:rsid w:val="00140466"/>
    <w:rsid w:val="001577C3"/>
    <w:rsid w:val="00167E1A"/>
    <w:rsid w:val="001A0F7D"/>
    <w:rsid w:val="001A3714"/>
    <w:rsid w:val="001A3F4E"/>
    <w:rsid w:val="001E5B24"/>
    <w:rsid w:val="001F22B7"/>
    <w:rsid w:val="0022317D"/>
    <w:rsid w:val="00252EDC"/>
    <w:rsid w:val="0027203E"/>
    <w:rsid w:val="00294ACD"/>
    <w:rsid w:val="002C6676"/>
    <w:rsid w:val="002D196A"/>
    <w:rsid w:val="002E58B6"/>
    <w:rsid w:val="003218B6"/>
    <w:rsid w:val="0034645F"/>
    <w:rsid w:val="003536B7"/>
    <w:rsid w:val="00361C57"/>
    <w:rsid w:val="003C3988"/>
    <w:rsid w:val="003E63C1"/>
    <w:rsid w:val="00407C84"/>
    <w:rsid w:val="00425625"/>
    <w:rsid w:val="00442237"/>
    <w:rsid w:val="00483FD0"/>
    <w:rsid w:val="004920C2"/>
    <w:rsid w:val="004C11FB"/>
    <w:rsid w:val="004C2A07"/>
    <w:rsid w:val="004E15EF"/>
    <w:rsid w:val="005065F9"/>
    <w:rsid w:val="005211E7"/>
    <w:rsid w:val="00541C82"/>
    <w:rsid w:val="00554001"/>
    <w:rsid w:val="00561C2D"/>
    <w:rsid w:val="00593B11"/>
    <w:rsid w:val="005A0912"/>
    <w:rsid w:val="005A25BC"/>
    <w:rsid w:val="005C160E"/>
    <w:rsid w:val="005C33FA"/>
    <w:rsid w:val="005D2C85"/>
    <w:rsid w:val="00600FDD"/>
    <w:rsid w:val="006251AB"/>
    <w:rsid w:val="0067499A"/>
    <w:rsid w:val="00694038"/>
    <w:rsid w:val="006A4EC2"/>
    <w:rsid w:val="006A7CBF"/>
    <w:rsid w:val="006C1643"/>
    <w:rsid w:val="00706A90"/>
    <w:rsid w:val="00745FE5"/>
    <w:rsid w:val="007700C5"/>
    <w:rsid w:val="007731FD"/>
    <w:rsid w:val="0079410C"/>
    <w:rsid w:val="008204F0"/>
    <w:rsid w:val="00821E17"/>
    <w:rsid w:val="0082445E"/>
    <w:rsid w:val="00865185"/>
    <w:rsid w:val="00882ECE"/>
    <w:rsid w:val="00896D6E"/>
    <w:rsid w:val="008D0C1E"/>
    <w:rsid w:val="008E1150"/>
    <w:rsid w:val="00911A86"/>
    <w:rsid w:val="009151E2"/>
    <w:rsid w:val="00944BBB"/>
    <w:rsid w:val="00952A91"/>
    <w:rsid w:val="009701DF"/>
    <w:rsid w:val="00984921"/>
    <w:rsid w:val="009B3A11"/>
    <w:rsid w:val="009C054E"/>
    <w:rsid w:val="009D5950"/>
    <w:rsid w:val="00A427FE"/>
    <w:rsid w:val="00A52C34"/>
    <w:rsid w:val="00A7285B"/>
    <w:rsid w:val="00A8666E"/>
    <w:rsid w:val="00AA6513"/>
    <w:rsid w:val="00AB6811"/>
    <w:rsid w:val="00AB6DC4"/>
    <w:rsid w:val="00AC16C4"/>
    <w:rsid w:val="00AD2A23"/>
    <w:rsid w:val="00AD6A09"/>
    <w:rsid w:val="00B076E8"/>
    <w:rsid w:val="00B2373D"/>
    <w:rsid w:val="00B31BDF"/>
    <w:rsid w:val="00B75FA4"/>
    <w:rsid w:val="00BD1B93"/>
    <w:rsid w:val="00BD778B"/>
    <w:rsid w:val="00BE3828"/>
    <w:rsid w:val="00C11589"/>
    <w:rsid w:val="00C24F67"/>
    <w:rsid w:val="00C45212"/>
    <w:rsid w:val="00C52BAD"/>
    <w:rsid w:val="00C7317D"/>
    <w:rsid w:val="00C75593"/>
    <w:rsid w:val="00C87F82"/>
    <w:rsid w:val="00CB4595"/>
    <w:rsid w:val="00CD7968"/>
    <w:rsid w:val="00CE1B2C"/>
    <w:rsid w:val="00CF61A0"/>
    <w:rsid w:val="00D16D3D"/>
    <w:rsid w:val="00D20B82"/>
    <w:rsid w:val="00D27F42"/>
    <w:rsid w:val="00D47CEB"/>
    <w:rsid w:val="00D515AB"/>
    <w:rsid w:val="00DD66A0"/>
    <w:rsid w:val="00DF3A39"/>
    <w:rsid w:val="00DF5E8C"/>
    <w:rsid w:val="00E10777"/>
    <w:rsid w:val="00E31E87"/>
    <w:rsid w:val="00E43FCA"/>
    <w:rsid w:val="00E71710"/>
    <w:rsid w:val="00E87DA7"/>
    <w:rsid w:val="00EC32DA"/>
    <w:rsid w:val="00EC5071"/>
    <w:rsid w:val="00F31725"/>
    <w:rsid w:val="00F85D85"/>
    <w:rsid w:val="00F9196C"/>
    <w:rsid w:val="00F93C3F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2F66E-4BD5-4F1E-A249-0FA4C31E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1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B7"/>
  </w:style>
  <w:style w:type="paragraph" w:styleId="Footer">
    <w:name w:val="footer"/>
    <w:basedOn w:val="Normal"/>
    <w:link w:val="FooterChar"/>
    <w:uiPriority w:val="99"/>
    <w:unhideWhenUsed/>
    <w:rsid w:val="001F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oway@jsco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gag.org/res/das/whlchr-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bright@jsco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Casas</dc:creator>
  <cp:lastModifiedBy>Lynda</cp:lastModifiedBy>
  <cp:revision>3</cp:revision>
  <cp:lastPrinted>2018-06-25T17:07:00Z</cp:lastPrinted>
  <dcterms:created xsi:type="dcterms:W3CDTF">2018-06-27T21:09:00Z</dcterms:created>
  <dcterms:modified xsi:type="dcterms:W3CDTF">2018-10-09T17:03:00Z</dcterms:modified>
</cp:coreProperties>
</file>